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37"/>
        <w:gridCol w:w="3218"/>
      </w:tblGrid>
      <w:tr w:rsidR="00A0362C" w:rsidRPr="00986BE3">
        <w:trPr>
          <w:tblCellSpacing w:w="0" w:type="dxa"/>
        </w:trPr>
        <w:tc>
          <w:tcPr>
            <w:tcW w:w="300" w:type="dxa"/>
            <w:hideMark/>
          </w:tcPr>
          <w:tbl>
            <w:tblPr>
              <w:tblpPr w:leftFromText="180" w:rightFromText="180" w:vertAnchor="text" w:horzAnchor="page" w:tblpX="1201" w:tblpY="568"/>
              <w:tblOverlap w:val="never"/>
              <w:tblW w:w="6120" w:type="dxa"/>
              <w:tblBorders>
                <w:top w:val="outset" w:sz="6" w:space="0" w:color="666666"/>
                <w:left w:val="outset" w:sz="6" w:space="0" w:color="666666"/>
                <w:bottom w:val="outset" w:sz="6" w:space="0" w:color="666666"/>
                <w:right w:val="outset" w:sz="6" w:space="0" w:color="66666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84"/>
              <w:gridCol w:w="5236"/>
            </w:tblGrid>
            <w:tr w:rsidR="00986BE3" w:rsidRPr="00986BE3" w:rsidTr="00986BE3">
              <w:tc>
                <w:tcPr>
                  <w:tcW w:w="0" w:type="auto"/>
                  <w:gridSpan w:val="2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6699CC"/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ru-RU"/>
                    </w:rPr>
                    <w:t>ДНИ ВОИНСКОЙ СЛАВЫ РОССИИ</w:t>
                  </w:r>
                </w:p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b/>
                      <w:bCs/>
                      <w:sz w:val="19"/>
                      <w:lang w:eastAsia="ru-RU"/>
                    </w:rPr>
                    <w:t> </w:t>
                  </w:r>
                </w:p>
              </w:tc>
            </w:tr>
            <w:tr w:rsidR="00986BE3" w:rsidRPr="00986BE3" w:rsidTr="00986BE3">
              <w:tc>
                <w:tcPr>
                  <w:tcW w:w="722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0D359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hyperlink r:id="rId6" w:tgtFrame="_self" w:history="1">
                    <w:r w:rsidR="00986BE3" w:rsidRPr="00986BE3">
                      <w:rPr>
                        <w:rFonts w:ascii="Tahoma" w:eastAsia="Times New Roman" w:hAnsi="Tahoma" w:cs="Tahoma"/>
                        <w:sz w:val="19"/>
                        <w:u w:val="single"/>
                        <w:lang w:eastAsia="ru-RU"/>
                      </w:rPr>
                      <w:t>27 января</w:t>
                    </w:r>
                  </w:hyperlink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0D359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hyperlink r:id="rId7" w:tgtFrame="_self" w:history="1">
                    <w:r w:rsidR="00986BE3" w:rsidRPr="00986BE3">
                      <w:rPr>
                        <w:rFonts w:ascii="Tahoma" w:eastAsia="Times New Roman" w:hAnsi="Tahoma" w:cs="Tahoma"/>
                        <w:sz w:val="19"/>
                        <w:u w:val="single"/>
                        <w:lang w:eastAsia="ru-RU"/>
                      </w:rPr>
                      <w:t>День снятия блокады города Ленинграда (1944 год)</w:t>
                    </w:r>
                  </w:hyperlink>
                  <w:r w:rsidR="00986BE3"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 февраля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разгрома советскими войсками немецко-фашистских войск в Сталинградской битве (1943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23 февраля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победы Красной Армии над кайзеровскими войсками Германии (1918 год) День защитников Отечества.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13 апреля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победы русских воинов князя Александра Невского над немецкими рыцарями на Чудском озере (Ледовое побоище, 1242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9 мая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Победы советского народа в Великой Отечественной войне 1941-1945 годов (1945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10 июля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победы русской армии под командованием Петра Первого над шведами в Полтавском сражении (1709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9 августа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первой в российской истории морской победы русского флота под командованием Петра Первого над шведами у мыса Гангут (1714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23 августа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разгрома советскими войсками немецко-фашистских войск в Курской битве (1943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8 сентября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Бородинского сражения русской армии под командованием М.И. Кутузова с французской армией (1812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11 сентября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победы русской эскадры под командованием Ф.Ф. Ушакова над турецкой эскадрой у мыса Тендра (1790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21 сентября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победы русских полков во главе с великим князем Дмитрием Донским над монголо-татарскими войсками в Куликовской битве (1380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7 ноября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освобождения Москвы силами народного ополчения под руководством Кузьмы Минина и Дмитрия Пожарского от польских интервентов (1612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 декабря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победы русской эскадры под командованием П.С. Нахимова над турецкой эскадрой у мыса Синоп (1853 год)   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5 декабря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начала контрнаступления советских войск против немецко-фашистских войск в битве под Москвой (1941 год).</w:t>
                  </w:r>
                </w:p>
              </w:tc>
            </w:tr>
            <w:tr w:rsidR="00986BE3" w:rsidRPr="00986BE3" w:rsidTr="00986BE3">
              <w:tc>
                <w:tcPr>
                  <w:tcW w:w="0" w:type="auto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24 декабря</w:t>
                  </w:r>
                </w:p>
              </w:tc>
              <w:tc>
                <w:tcPr>
                  <w:tcW w:w="4278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hideMark/>
                </w:tcPr>
                <w:p w:rsidR="00986BE3" w:rsidRPr="00986BE3" w:rsidRDefault="00986BE3" w:rsidP="009D008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День взятия турецкой крепости Измаил русскими войсками под командованием А.В.Суворова (1790 год).</w:t>
                  </w:r>
                </w:p>
              </w:tc>
            </w:tr>
          </w:tbl>
          <w:p w:rsidR="00A0362C" w:rsidRPr="00986BE3" w:rsidRDefault="00A0362C" w:rsidP="00A0362C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75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8"/>
            </w:tblGrid>
            <w:tr w:rsidR="00A0362C" w:rsidRPr="00986BE3">
              <w:trPr>
                <w:trHeight w:val="467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A0362C" w:rsidRPr="00986BE3" w:rsidRDefault="00A0362C" w:rsidP="00A036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aps/>
                      <w:sz w:val="29"/>
                      <w:szCs w:val="2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b/>
                      <w:bCs/>
                      <w:caps/>
                      <w:sz w:val="29"/>
                      <w:szCs w:val="29"/>
                      <w:lang w:eastAsia="ru-RU"/>
                    </w:rPr>
                    <w:t>Календарь знаменательных дат</w:t>
                  </w:r>
                </w:p>
              </w:tc>
            </w:tr>
            <w:tr w:rsidR="00A0362C" w:rsidRPr="00986BE3">
              <w:trPr>
                <w:trHeight w:val="13"/>
                <w:tblCellSpacing w:w="0" w:type="dxa"/>
              </w:trPr>
              <w:tc>
                <w:tcPr>
                  <w:tcW w:w="0" w:type="auto"/>
                  <w:shd w:val="clear" w:color="auto" w:fill="2394CC"/>
                  <w:vAlign w:val="center"/>
                  <w:hideMark/>
                </w:tcPr>
                <w:p w:rsidR="00A0362C" w:rsidRPr="00986BE3" w:rsidRDefault="00A0362C" w:rsidP="00A0362C">
                  <w:pPr>
                    <w:spacing w:after="0" w:line="13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" name="Рисунок 1" descr="http://www.voenpatriot.ru/img/em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voenpatriot.ru/img/em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362C" w:rsidRPr="00986BE3">
              <w:trPr>
                <w:trHeight w:val="2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362C" w:rsidRPr="00986BE3" w:rsidRDefault="00A0362C" w:rsidP="00A036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"/>
                      <w:szCs w:val="19"/>
                      <w:lang w:eastAsia="ru-RU"/>
                    </w:rPr>
                  </w:pPr>
                </w:p>
              </w:tc>
            </w:tr>
            <w:tr w:rsidR="00A0362C" w:rsidRPr="00986BE3">
              <w:trPr>
                <w:trHeight w:val="40"/>
                <w:tblCellSpacing w:w="0" w:type="dxa"/>
              </w:trPr>
              <w:tc>
                <w:tcPr>
                  <w:tcW w:w="0" w:type="auto"/>
                  <w:shd w:val="clear" w:color="auto" w:fill="2394CC"/>
                  <w:vAlign w:val="center"/>
                  <w:hideMark/>
                </w:tcPr>
                <w:p w:rsidR="00A0362C" w:rsidRPr="00986BE3" w:rsidRDefault="00A0362C" w:rsidP="00A0362C">
                  <w:pPr>
                    <w:spacing w:after="0" w:line="40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noProof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" name="Рисунок 2" descr="http://www.voenpatriot.ru/img/em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voenpatriot.ru/img/em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362C" w:rsidRPr="00986BE3">
              <w:trPr>
                <w:trHeight w:val="133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362C" w:rsidRPr="00986BE3" w:rsidRDefault="00A0362C" w:rsidP="00A036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4"/>
                      <w:szCs w:val="19"/>
                      <w:lang w:eastAsia="ru-RU"/>
                    </w:rPr>
                  </w:pPr>
                </w:p>
              </w:tc>
            </w:tr>
            <w:tr w:rsidR="00A0362C" w:rsidRPr="00986BE3">
              <w:trPr>
                <w:tblCellSpacing w:w="0" w:type="dxa"/>
              </w:trPr>
              <w:tc>
                <w:tcPr>
                  <w:tcW w:w="0" w:type="auto"/>
                  <w:shd w:val="clear" w:color="auto" w:fill="EAEEF5"/>
                  <w:tcMar>
                    <w:top w:w="413" w:type="dxa"/>
                    <w:left w:w="440" w:type="dxa"/>
                    <w:bottom w:w="307" w:type="dxa"/>
                    <w:right w:w="440" w:type="dxa"/>
                  </w:tcMar>
                  <w:hideMark/>
                </w:tcPr>
                <w:p w:rsidR="00A0362C" w:rsidRPr="00986BE3" w:rsidRDefault="00A0362C" w:rsidP="00A036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  <w:p w:rsidR="00A0362C" w:rsidRPr="00986BE3" w:rsidRDefault="00A0362C" w:rsidP="00A036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  <w:p w:rsidR="00A0362C" w:rsidRPr="00986BE3" w:rsidRDefault="00A0362C" w:rsidP="00A036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666666"/>
                      <w:left w:val="outset" w:sz="6" w:space="0" w:color="666666"/>
                      <w:bottom w:val="outset" w:sz="6" w:space="0" w:color="666666"/>
                      <w:right w:val="outset" w:sz="6" w:space="0" w:color="666666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884"/>
                    <w:gridCol w:w="1438"/>
                  </w:tblGrid>
                  <w:tr w:rsidR="00A0362C" w:rsidRPr="00986BE3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shd w:val="clear" w:color="auto" w:fill="6699CC"/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b/>
                            <w:bCs/>
                            <w:sz w:val="19"/>
                            <w:szCs w:val="19"/>
                            <w:lang w:eastAsia="ru-RU"/>
                          </w:rPr>
                          <w:t>ПАМЯТНЫЕ ДАТЫ</w:t>
                        </w:r>
                      </w:p>
                      <w:p w:rsidR="00A0362C" w:rsidRPr="00986BE3" w:rsidRDefault="00A0362C" w:rsidP="00A0362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В 2005 году в закон "О днях воинской славы" были внесены изменения: введено понятие "Памятные даты".</w:t>
                        </w:r>
                      </w:p>
                    </w:tc>
                  </w:tr>
                  <w:tr w:rsidR="00A0362C" w:rsidRPr="00986BE3">
                    <w:trPr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25 января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День российского студенчества.</w:t>
                        </w:r>
                      </w:p>
                    </w:tc>
                  </w:tr>
                  <w:tr w:rsidR="00A0362C" w:rsidRPr="00986BE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12 апреля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День космонавтики.</w:t>
                        </w:r>
                      </w:p>
                    </w:tc>
                  </w:tr>
                  <w:tr w:rsidR="00A0362C" w:rsidRPr="00986BE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3 сентября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День солидарности в борьбе с терроризмом.</w:t>
                        </w:r>
                      </w:p>
                    </w:tc>
                  </w:tr>
                  <w:tr w:rsidR="00A0362C" w:rsidRPr="00986BE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7 ноября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День Октябрьской революции 1917 года.</w:t>
                        </w:r>
                      </w:p>
                    </w:tc>
                  </w:tr>
                  <w:tr w:rsidR="00A0362C" w:rsidRPr="00986BE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12 декабря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666666"/>
                          <w:left w:val="outset" w:sz="6" w:space="0" w:color="666666"/>
                          <w:bottom w:val="outset" w:sz="6" w:space="0" w:color="666666"/>
                          <w:right w:val="outset" w:sz="6" w:space="0" w:color="666666"/>
                        </w:tcBorders>
                        <w:hideMark/>
                      </w:tcPr>
                      <w:p w:rsidR="00A0362C" w:rsidRPr="00986BE3" w:rsidRDefault="00A0362C" w:rsidP="00A036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</w:pPr>
                        <w:r w:rsidRPr="00986BE3">
                          <w:rPr>
                            <w:rFonts w:ascii="Tahoma" w:eastAsia="Times New Roman" w:hAnsi="Tahoma" w:cs="Tahoma"/>
                            <w:sz w:val="19"/>
                            <w:szCs w:val="19"/>
                            <w:lang w:eastAsia="ru-RU"/>
                          </w:rPr>
                          <w:t>День Конституции России.</w:t>
                        </w:r>
                      </w:p>
                    </w:tc>
                  </w:tr>
                </w:tbl>
                <w:p w:rsidR="00A0362C" w:rsidRPr="00986BE3" w:rsidRDefault="00A0362C" w:rsidP="00A036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986BE3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</w:tbl>
          <w:p w:rsidR="00A0362C" w:rsidRPr="00986BE3" w:rsidRDefault="00A0362C" w:rsidP="00A0362C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</w:tbl>
    <w:p w:rsidR="00D030ED" w:rsidRDefault="00D030ED"/>
    <w:p w:rsidR="00D030ED" w:rsidRDefault="00D030ED" w:rsidP="00D030ED"/>
    <w:p w:rsidR="00D030ED" w:rsidRDefault="00D030ED" w:rsidP="00D030ED"/>
    <w:p w:rsidR="00D030ED" w:rsidRDefault="00D030ED" w:rsidP="00D030ED"/>
    <w:p w:rsidR="00D030ED" w:rsidRDefault="00D030ED" w:rsidP="00D030ED"/>
    <w:p w:rsidR="00D030ED" w:rsidRDefault="00D030ED" w:rsidP="00D030ED"/>
    <w:p w:rsidR="00D030ED" w:rsidRPr="00D91BAC" w:rsidRDefault="00D030ED" w:rsidP="00D03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</w:t>
      </w:r>
      <w:r w:rsidRPr="00D91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Календарь патриотических дат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25"/>
        <w:gridCol w:w="4286"/>
        <w:gridCol w:w="3612"/>
      </w:tblGrid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Знаменательные события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2-ое воскресенье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сентября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танкиста.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Мира.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плакатов.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Кинолекторий. Просмотр документального фильма о войне.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“Календарь патриотических дат”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ноября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России.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морской пехоты.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книг.</w:t>
            </w:r>
          </w:p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Традиционный фестиваль Республик. Презентации кухни разных народов.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по теме.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воинской славы России.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снятия блокады города Ленинграда.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художественной и документальной литературы о блокадном Ленинграде. 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февраля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февраля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(1943 год).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статей в периодической печати.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Фотовыставка.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музеев.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театра.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музея. </w:t>
            </w:r>
          </w:p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военной тематики.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2-ое воскресенье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апреля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День войск противовоздушной обороны страны.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освобождения узников 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концлагерей.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памятников и исторических 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Тематическая выставка книг.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Кинолекторий. Просмотр документального фильма 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“Чтобы помнить”.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 памятных мест города.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мая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Победы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пограничника.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ветеранами и военнослужащими. Поздравление с праздником.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Фотовыставка “Дорогами войны”.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военных лет из семейных архивов.</w:t>
            </w:r>
          </w:p>
        </w:tc>
      </w:tr>
      <w:tr w:rsidR="00D030ED" w:rsidRPr="00D030ED" w:rsidTr="008C5F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  <w:r w:rsidRPr="00D0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Август</w:t>
            </w: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4-ое воскресенье июля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августа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августа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Военно– морского флота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Военно-воздушных сил.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войск в Курской битве (1943 г.).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0ED" w:rsidRPr="00D030ED" w:rsidRDefault="00D030ED" w:rsidP="008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30ED" w:rsidRPr="00D030ED" w:rsidRDefault="00D030ED" w:rsidP="008C5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 “ Курская битва “</w:t>
            </w:r>
          </w:p>
        </w:tc>
      </w:tr>
    </w:tbl>
    <w:p w:rsidR="00D030ED" w:rsidRDefault="00D030ED" w:rsidP="00D030ED"/>
    <w:p w:rsidR="00242B53" w:rsidRPr="00D030ED" w:rsidRDefault="00242B53" w:rsidP="00D030ED"/>
    <w:sectPr w:rsidR="00242B53" w:rsidRPr="00D030ED" w:rsidSect="0024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81" w:rsidRDefault="00617C81" w:rsidP="00986BE3">
      <w:pPr>
        <w:spacing w:after="0" w:line="240" w:lineRule="auto"/>
      </w:pPr>
      <w:r>
        <w:separator/>
      </w:r>
    </w:p>
  </w:endnote>
  <w:endnote w:type="continuationSeparator" w:id="0">
    <w:p w:rsidR="00617C81" w:rsidRDefault="00617C81" w:rsidP="0098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81" w:rsidRDefault="00617C81" w:rsidP="00986BE3">
      <w:pPr>
        <w:spacing w:after="0" w:line="240" w:lineRule="auto"/>
      </w:pPr>
      <w:r>
        <w:separator/>
      </w:r>
    </w:p>
  </w:footnote>
  <w:footnote w:type="continuationSeparator" w:id="0">
    <w:p w:rsidR="00617C81" w:rsidRDefault="00617C81" w:rsidP="00986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62C"/>
    <w:rsid w:val="000D3593"/>
    <w:rsid w:val="00242B53"/>
    <w:rsid w:val="003C1C21"/>
    <w:rsid w:val="004E7961"/>
    <w:rsid w:val="00617C81"/>
    <w:rsid w:val="00986BE3"/>
    <w:rsid w:val="00A0362C"/>
    <w:rsid w:val="00D0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62C"/>
    <w:rPr>
      <w:color w:val="2394CC"/>
      <w:u w:val="single"/>
    </w:rPr>
  </w:style>
  <w:style w:type="paragraph" w:styleId="a4">
    <w:name w:val="Normal (Web)"/>
    <w:basedOn w:val="a"/>
    <w:uiPriority w:val="99"/>
    <w:unhideWhenUsed/>
    <w:rsid w:val="00A03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36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62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8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6BE3"/>
  </w:style>
  <w:style w:type="paragraph" w:styleId="aa">
    <w:name w:val="footer"/>
    <w:basedOn w:val="a"/>
    <w:link w:val="ab"/>
    <w:uiPriority w:val="99"/>
    <w:semiHidden/>
    <w:unhideWhenUsed/>
    <w:rsid w:val="0098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6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9336">
      <w:bodyDiv w:val="1"/>
      <w:marLeft w:val="0"/>
      <w:marRight w:val="29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://www.voenpatriot.ru/februa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enpatriot.ru/februar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3681</Characters>
  <Application>Microsoft Office Word</Application>
  <DocSecurity>0</DocSecurity>
  <Lines>30</Lines>
  <Paragraphs>8</Paragraphs>
  <ScaleCrop>false</ScaleCrop>
  <Company>Grizli777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СОШ№22</cp:lastModifiedBy>
  <cp:revision>2</cp:revision>
  <dcterms:created xsi:type="dcterms:W3CDTF">2014-09-20T06:26:00Z</dcterms:created>
  <dcterms:modified xsi:type="dcterms:W3CDTF">2014-09-20T06:26:00Z</dcterms:modified>
</cp:coreProperties>
</file>